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E31CD3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293298</wp:posOffset>
            </wp:positionH>
            <wp:positionV relativeFrom="paragraph">
              <wp:posOffset>-704634</wp:posOffset>
            </wp:positionV>
            <wp:extent cx="2794959" cy="3912942"/>
            <wp:effectExtent l="0" t="0" r="0" b="0"/>
            <wp:wrapNone/>
            <wp:docPr id="10" name="图片 9" descr="IMG_20200226_13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50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59" cy="391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sz w:val="36"/>
          <w:szCs w:val="28"/>
        </w:rPr>
        <w:t>CJ90-220S05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9D404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D4048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9D404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D4048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9D404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D4048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9D4048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D4048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自然风冷散热无需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外部散热</w:t>
      </w:r>
    </w:p>
    <w:p w:rsidR="00C92997" w:rsidRDefault="009D4048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9D4048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70AD1">
        <w:rPr>
          <w:rFonts w:ascii="黑体" w:eastAsia="黑体" w:hint="eastAsia"/>
          <w:color w:val="000000" w:themeColor="text1"/>
          <w:sz w:val="24"/>
          <w:szCs w:val="24"/>
        </w:rPr>
        <w:t>广泛用于加油站，化工厂，油田等场合</w:t>
      </w:r>
    </w:p>
    <w:p w:rsidR="00C92997" w:rsidRDefault="009D4048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11.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</w:t>
                  </w:r>
                  <w:r w:rsidR="00E70AD1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输出</w:t>
                  </w: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Spec="center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76"/>
        <w:gridCol w:w="1960"/>
        <w:gridCol w:w="6321"/>
      </w:tblGrid>
      <w:tr w:rsidR="00E70AD1" w:rsidTr="00A25AB9">
        <w:trPr>
          <w:trHeight w:hRule="exact" w:val="399"/>
        </w:trPr>
        <w:tc>
          <w:tcPr>
            <w:tcW w:w="1876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9E7D12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CJ90</w:t>
            </w:r>
            <w:r w:rsidR="009E7D12">
              <w:rPr>
                <w:rFonts w:hint="eastAsia"/>
              </w:rPr>
              <w:t>-220S</w:t>
            </w:r>
            <w:r>
              <w:rPr>
                <w:rFonts w:hint="eastAsia"/>
              </w:rPr>
              <w:t>05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165-265VAC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47-63HZ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E31CD3">
              <w:rPr>
                <w:rFonts w:hint="eastAsia"/>
              </w:rPr>
              <w:t>0.54</w:t>
            </w:r>
            <w:r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692489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E31CD3">
              <w:rPr>
                <w:rFonts w:hint="eastAsia"/>
              </w:rPr>
              <w:t>5</w:t>
            </w:r>
            <w:r w:rsidR="009E7D12">
              <w:rPr>
                <w:rFonts w:hint="eastAsia"/>
              </w:rPr>
              <w:t>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18</w:t>
            </w:r>
            <w:r w:rsidR="00E70AD1">
              <w:rPr>
                <w:rFonts w:hint="eastAsia"/>
              </w:rPr>
              <w:t>A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50MV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31CD3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88</w:t>
            </w:r>
            <w:r w:rsidR="00E70AD1">
              <w:rPr>
                <w:rFonts w:hint="eastAsia"/>
              </w:rPr>
              <w:t>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>可短路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短路消除后可以自恢复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70AD1" w:rsidRPr="00A806F8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Pr="00A806F8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0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21" w:type="dxa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 w:rsidR="00E31CD3">
              <w:rPr>
                <w:rFonts w:hint="eastAsia"/>
              </w:rPr>
              <w:t>143*58*38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 w:val="restart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2963C3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70AD1" w:rsidTr="00A25AB9">
        <w:trPr>
          <w:trHeight w:hRule="exact" w:val="399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70AD1" w:rsidTr="00A25AB9">
        <w:trPr>
          <w:trHeight w:hRule="exact" w:val="457"/>
        </w:trPr>
        <w:tc>
          <w:tcPr>
            <w:tcW w:w="1876" w:type="dxa"/>
            <w:vMerge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281" w:type="dxa"/>
            <w:gridSpan w:val="2"/>
            <w:shd w:val="clear" w:color="auto" w:fill="D2D4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0AD1" w:rsidRDefault="00E70AD1" w:rsidP="00793806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C92997" w:rsidRDefault="00E31CD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1199071</wp:posOffset>
            </wp:positionH>
            <wp:positionV relativeFrom="paragraph">
              <wp:posOffset>-549359</wp:posOffset>
            </wp:positionV>
            <wp:extent cx="4399472" cy="6159261"/>
            <wp:effectExtent l="0" t="0" r="0" b="0"/>
            <wp:wrapNone/>
            <wp:docPr id="12" name="图片 11" descr="IMG_20200226_13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495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472" cy="615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048">
        <w:rPr>
          <w:rFonts w:hint="eastAsia"/>
          <w:noProof/>
        </w:rPr>
        <w:pict>
          <v:shape id="_x0000_s1041" type="#_x0000_t202" style="position:absolute;left:0;text-align:left;margin-left:-6.35pt;margin-top:5.75pt;width:535.1pt;height:35.25pt;z-index:251668480;mso-position-horizontal-relative:text;mso-position-vertical-relative:text" fillcolor="#90f" strokecolor="white [3212]">
            <v:fill opacity="55706f" color2="fill darken(0)" o:opacity2="7209f" rotate="t" angle="-90" method="linear sigma" focus="100%" type="gradient"/>
            <v:textbox style="mso-next-textbox:#_x0000_s1041">
              <w:txbxContent>
                <w:p w:rsidR="009E7D12" w:rsidRPr="00A65BED" w:rsidRDefault="009E7D12" w:rsidP="009E7D1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产品外观结构图</w:t>
                  </w:r>
                </w:p>
                <w:p w:rsidR="00FA0C40" w:rsidRPr="00A65BED" w:rsidRDefault="009E7D12" w:rsidP="00FA0C40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CAD安装尺寸图</w:t>
                  </w:r>
                </w:p>
              </w:txbxContent>
            </v:textbox>
          </v:shape>
        </w:pict>
      </w:r>
    </w:p>
    <w:p w:rsidR="00C92997" w:rsidRDefault="00C92997">
      <w:pPr>
        <w:rPr>
          <w:rFonts w:hint="eastAsia"/>
        </w:rPr>
      </w:pPr>
    </w:p>
    <w:p w:rsidR="00C92997" w:rsidRPr="0074731B" w:rsidRDefault="00C92997">
      <w:pPr>
        <w:rPr>
          <w:rFonts w:hint="eastAsia"/>
          <w:color w:val="FFFFFF" w:themeColor="background1"/>
        </w:rPr>
      </w:pPr>
    </w:p>
    <w:p w:rsidR="00FA1161" w:rsidRDefault="00FA1161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Default="009E7D12" w:rsidP="009E7D12">
      <w:pPr>
        <w:spacing w:line="300" w:lineRule="auto"/>
        <w:ind w:firstLine="420"/>
        <w:jc w:val="left"/>
        <w:rPr>
          <w:rFonts w:ascii="宋体" w:hAnsi="宋体"/>
          <w:sz w:val="24"/>
        </w:rPr>
      </w:pPr>
    </w:p>
    <w:p w:rsidR="009E7D12" w:rsidRPr="00B15A24" w:rsidRDefault="009E7D12" w:rsidP="009E7D12">
      <w:pPr>
        <w:spacing w:line="300" w:lineRule="auto"/>
        <w:ind w:firstLine="420"/>
        <w:jc w:val="left"/>
        <w:rPr>
          <w:rFonts w:ascii="宋体" w:hAnsi="宋体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E31CD3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200204</wp:posOffset>
            </wp:positionH>
            <wp:positionV relativeFrom="paragraph">
              <wp:posOffset>383875</wp:posOffset>
            </wp:positionV>
            <wp:extent cx="6649169" cy="4787660"/>
            <wp:effectExtent l="19050" t="0" r="0" b="0"/>
            <wp:wrapNone/>
            <wp:docPr id="11" name="图片 1" descr="F:\原有电脑文件资料\诚远信达原桌面文件\外壳CAD\143 外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原有电脑文件资料\诚远信达原桌面文件\外壳CAD\143 外壳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9" cy="47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E31CD3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>
        <w:rPr>
          <w:rFonts w:eastAsia="楷体_GB2312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1570008</wp:posOffset>
            </wp:positionH>
            <wp:positionV relativeFrom="paragraph">
              <wp:posOffset>-1532770</wp:posOffset>
            </wp:positionV>
            <wp:extent cx="3278037" cy="4589253"/>
            <wp:effectExtent l="0" t="0" r="0" b="0"/>
            <wp:wrapNone/>
            <wp:docPr id="13" name="图片 12" descr="IMG_20200226_13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350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037" cy="458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9E7D12" w:rsidRDefault="009E7D12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FA1161" w:rsidRDefault="00FA1161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</w:p>
    <w:p w:rsidR="00243477" w:rsidRDefault="009D4048" w:rsidP="00FA1161">
      <w:pPr>
        <w:spacing w:line="360" w:lineRule="auto"/>
        <w:jc w:val="left"/>
        <w:rPr>
          <w:rFonts w:eastAsia="楷体_GB2312" w:hint="eastAsia"/>
          <w:b/>
          <w:bCs/>
          <w:sz w:val="28"/>
          <w:szCs w:val="28"/>
        </w:rPr>
      </w:pPr>
      <w:r w:rsidRPr="009D4048">
        <w:rPr>
          <w:rFonts w:hint="eastAsia"/>
          <w:noProof/>
        </w:rPr>
        <w:pict>
          <v:shape id="_x0000_s1045" type="#_x0000_t202" style="position:absolute;margin-left:-6.05pt;margin-top:20.2pt;width:535.1pt;height:35.25pt;z-index:251670528" fillcolor="#90f" strokecolor="white [3212]">
            <v:fill opacity="55706f" color2="fill darken(0)" o:opacity2="7209f" rotate="t" angle="-90" method="linear sigma" focus="100%" type="gradient"/>
            <v:textbox style="mso-next-textbox:#_x0000_s1045">
              <w:txbxContent>
                <w:p w:rsidR="000845AA" w:rsidRPr="00A65BED" w:rsidRDefault="009E7D12" w:rsidP="000845AA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结构特点</w:t>
                  </w:r>
                </w:p>
              </w:txbxContent>
            </v:textbox>
          </v:shape>
        </w:pict>
      </w:r>
    </w:p>
    <w:p w:rsidR="00243477" w:rsidRDefault="00243477" w:rsidP="00FA1161">
      <w:pPr>
        <w:spacing w:line="360" w:lineRule="auto"/>
        <w:jc w:val="left"/>
        <w:rPr>
          <w:rFonts w:ascii="宋体" w:eastAsia="楷体_GB2312" w:hint="eastAsia"/>
          <w:b/>
          <w:bCs/>
          <w:color w:val="000000"/>
          <w:sz w:val="28"/>
          <w:szCs w:val="28"/>
        </w:rPr>
      </w:pP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铝合金外壳设计，美观大方，外观易于处理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高功率密度、外型纤巧，安装灵活方便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良好的可扩展性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单片电源芯片设计，一致性好，可靠性高，电磁辐射低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</w:rPr>
        <w:t>超温过热自动保护，安全性能更好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良好的电磁兼容性。</w:t>
      </w:r>
    </w:p>
    <w:p w:rsidR="00FA1161" w:rsidRDefault="00FA1161" w:rsidP="00FA1161">
      <w:pPr>
        <w:numPr>
          <w:ilvl w:val="0"/>
          <w:numId w:val="1"/>
        </w:numPr>
        <w:spacing w:line="360" w:lineRule="auto"/>
        <w:jc w:val="left"/>
        <w:rPr>
          <w:rFonts w:ascii="宋体" w:hint="eastAsia"/>
          <w:color w:val="000000"/>
        </w:rPr>
      </w:pPr>
      <w:r>
        <w:rPr>
          <w:rFonts w:ascii="宋体" w:hAnsi="宋体" w:hint="eastAsia"/>
          <w:color w:val="000000"/>
        </w:rPr>
        <w:t>耐候性和绝缘安全性符合</w:t>
      </w:r>
      <w:r>
        <w:rPr>
          <w:rFonts w:ascii="宋体" w:hAnsi="宋体" w:hint="eastAsia"/>
        </w:rPr>
        <w:t>《</w:t>
      </w:r>
      <w:r>
        <w:rPr>
          <w:rFonts w:ascii="宋体" w:hAnsi="宋体"/>
        </w:rPr>
        <w:t>GB16806—97</w:t>
      </w:r>
      <w:r>
        <w:rPr>
          <w:rFonts w:ascii="宋体" w:hAnsi="宋体" w:hint="eastAsia"/>
        </w:rPr>
        <w:t>》国家标准</w:t>
      </w:r>
      <w:r>
        <w:rPr>
          <w:rFonts w:ascii="宋体" w:hAnsi="宋体" w:hint="eastAsia"/>
          <w:color w:val="000000"/>
        </w:rPr>
        <w:t>。</w:t>
      </w:r>
    </w:p>
    <w:p w:rsidR="00C92997" w:rsidRPr="00243477" w:rsidRDefault="00FA1161" w:rsidP="00243477">
      <w:pPr>
        <w:numPr>
          <w:ilvl w:val="0"/>
          <w:numId w:val="1"/>
        </w:numPr>
        <w:spacing w:line="360" w:lineRule="auto"/>
        <w:jc w:val="left"/>
        <w:rPr>
          <w:rFonts w:ascii="宋体" w:hint="eastAsia"/>
        </w:rPr>
      </w:pPr>
      <w:r>
        <w:rPr>
          <w:rFonts w:ascii="宋体" w:hAnsi="宋体" w:hint="eastAsia"/>
          <w:color w:val="000000"/>
        </w:rPr>
        <w:t>交流输入、直流输出、控制信号皆具有良好的无损热插拔能力。</w:t>
      </w:r>
    </w:p>
    <w:p w:rsidR="00243477" w:rsidRDefault="0074731B" w:rsidP="00243477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  </w:t>
      </w:r>
      <w:r w:rsidR="00243477">
        <w:rPr>
          <w:rFonts w:hint="eastAsia"/>
        </w:rPr>
        <w:t xml:space="preserve">                             </w:t>
      </w:r>
      <w:r w:rsidR="00B15A24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7804785</wp:posOffset>
            </wp:positionV>
            <wp:extent cx="1529715" cy="1529715"/>
            <wp:effectExtent l="19050" t="0" r="0" b="0"/>
            <wp:wrapNone/>
            <wp:docPr id="35" name="图片 35" descr="9521548029_13677096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521548029_1367709643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0CD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1" name="图片 41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39" name="图片 39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A24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6185535</wp:posOffset>
            </wp:positionV>
            <wp:extent cx="1758315" cy="1758315"/>
            <wp:effectExtent l="19050" t="0" r="0" b="0"/>
            <wp:wrapNone/>
            <wp:docPr id="37" name="图片 37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85" w:rsidRPr="00243477" w:rsidRDefault="00B15A24" w:rsidP="00243477">
      <w:pPr>
        <w:rPr>
          <w:rFonts w:hint="eastAsia"/>
          <w:b/>
          <w:sz w:val="22"/>
        </w:rPr>
      </w:pPr>
      <w:r w:rsidRPr="00243477">
        <w:rPr>
          <w:rFonts w:hint="eastAsia"/>
          <w:b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6915150</wp:posOffset>
            </wp:positionV>
            <wp:extent cx="1028700" cy="1028700"/>
            <wp:effectExtent l="19050" t="0" r="0" b="0"/>
            <wp:wrapNone/>
            <wp:docPr id="40" name="图片 40" descr="9497796423_1367709643_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497796423_1367709643_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684" w:rsidRPr="00243477">
        <w:rPr>
          <w:rFonts w:hint="eastAsia"/>
          <w:b/>
          <w:sz w:val="22"/>
        </w:rPr>
        <w:t>注：</w:t>
      </w:r>
      <w:r w:rsidR="00A87684" w:rsidRPr="00243477">
        <w:rPr>
          <w:rFonts w:hint="eastAsia"/>
          <w:b/>
          <w:sz w:val="22"/>
        </w:rPr>
        <w:t>3</w:t>
      </w:r>
      <w:r w:rsidR="00A87684" w:rsidRPr="00243477">
        <w:rPr>
          <w:rFonts w:hint="eastAsia"/>
          <w:b/>
          <w:sz w:val="22"/>
        </w:rPr>
        <w:t>如需电路拓展使用，请致电北京诚远信达电子科技技术部咨询，公司会有</w:t>
      </w:r>
      <w:r w:rsidR="00A87684" w:rsidRPr="00243477">
        <w:rPr>
          <w:rFonts w:hint="eastAsia"/>
          <w:b/>
          <w:sz w:val="22"/>
        </w:rPr>
        <w:t>FAE</w:t>
      </w:r>
      <w:r w:rsidR="00A87684" w:rsidRPr="00243477">
        <w:rPr>
          <w:rFonts w:hint="eastAsia"/>
          <w:b/>
          <w:sz w:val="22"/>
        </w:rPr>
        <w:t>跟踪服务指</w:t>
      </w: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243477" w:rsidRDefault="00243477" w:rsidP="00150185">
      <w:pPr>
        <w:spacing w:line="360" w:lineRule="auto"/>
        <w:ind w:firstLineChars="1100" w:firstLine="2310"/>
        <w:jc w:val="left"/>
        <w:rPr>
          <w:rFonts w:hint="eastAsia"/>
        </w:rPr>
      </w:pPr>
    </w:p>
    <w:p w:rsidR="00150185" w:rsidRDefault="00150185" w:rsidP="00150185">
      <w:pPr>
        <w:spacing w:line="360" w:lineRule="auto"/>
        <w:ind w:firstLineChars="1100" w:firstLine="2310"/>
        <w:jc w:val="left"/>
        <w:rPr>
          <w:rFonts w:hint="eastAsia"/>
        </w:rPr>
      </w:pPr>
      <w:r>
        <w:rPr>
          <w:rFonts w:hint="eastAsia"/>
        </w:rPr>
        <w:t>警告！</w:t>
      </w:r>
    </w:p>
    <w:p w:rsidR="00150185" w:rsidRDefault="009D4048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 w:rsidRPr="009D4048">
        <w:rPr>
          <w:rFonts w:hint="eastAsia"/>
          <w:noProof/>
          <w:sz w:val="20"/>
        </w:rPr>
        <w:pict>
          <v:group id="_x0000_s1221" style="position:absolute;left:0;text-align:left;margin-left:36pt;margin-top:10.2pt;width:11.25pt;height:7.8pt;z-index:251693056" coordorigin="9675,11297" coordsize="360,312">
            <v:line id="_x0000_s1222" style="position:absolute" from="9765,11609" to="9945,11609"/>
            <v:line id="_x0000_s1223" style="position:absolute" from="9675,11462" to="10035,11462"/>
            <v:line id="_x0000_s1224" style="position:absolute" from="9720,11543" to="9990,11543"/>
            <v:line id="_x0000_s1225" style="position:absolute;flip:y" from="9855,11297" to="9855,11453"/>
          </v:group>
        </w:pict>
      </w:r>
      <w:r w:rsidR="00150185">
        <w:rPr>
          <w:rFonts w:hint="eastAsia"/>
        </w:rPr>
        <w:t>“</w:t>
      </w:r>
      <w:r w:rsidR="00150185">
        <w:t xml:space="preserve">    </w:t>
      </w:r>
      <w:r w:rsidR="00150185">
        <w:rPr>
          <w:rFonts w:hint="eastAsia"/>
        </w:rPr>
        <w:t>”端应可靠接地以保护人员、设备安全。</w:t>
      </w:r>
    </w:p>
    <w:p w:rsidR="00150185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</w:rPr>
      </w:pPr>
      <w:r>
        <w:rPr>
          <w:rFonts w:hint="eastAsia"/>
        </w:rPr>
        <w:t>通电前要确保输入输出引线极性和连接正确。</w:t>
      </w:r>
    </w:p>
    <w:p w:rsidR="00150185" w:rsidRPr="0095637B" w:rsidRDefault="00150185" w:rsidP="00150185">
      <w:pPr>
        <w:numPr>
          <w:ilvl w:val="0"/>
          <w:numId w:val="3"/>
        </w:numPr>
        <w:spacing w:line="360" w:lineRule="auto"/>
        <w:jc w:val="left"/>
        <w:rPr>
          <w:rFonts w:hint="eastAsia"/>
          <w:b/>
          <w:bCs/>
        </w:rPr>
      </w:pPr>
      <w:r>
        <w:rPr>
          <w:rFonts w:hint="eastAsia"/>
        </w:rPr>
        <w:t>电源内部可能会有高温或高压，不要打开外壳接触内部元件，以免烫伤或电击。</w:t>
      </w:r>
      <w:r>
        <w:br/>
      </w:r>
      <w:r>
        <w:rPr>
          <w:rFonts w:hint="eastAsia"/>
        </w:rPr>
        <w:t>为了确保安全工作，更换保险管时请严格依照标称值</w:t>
      </w:r>
    </w:p>
    <w:p w:rsidR="006A171B" w:rsidRDefault="00A25AB9" w:rsidP="00552BB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3849179</wp:posOffset>
            </wp:positionH>
            <wp:positionV relativeFrom="paragraph">
              <wp:posOffset>170539</wp:posOffset>
            </wp:positionV>
            <wp:extent cx="998867" cy="1009291"/>
            <wp:effectExtent l="19050" t="0" r="0" b="0"/>
            <wp:wrapNone/>
            <wp:docPr id="3" name="图片 2" descr="二维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维马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100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5FE"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167589</wp:posOffset>
            </wp:positionV>
            <wp:extent cx="1012393" cy="1009498"/>
            <wp:effectExtent l="19050" t="0" r="0" b="0"/>
            <wp:wrapNone/>
            <wp:docPr id="5" name="图片 4" descr="我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二维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93" cy="10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BB7">
        <w:rPr>
          <w:rFonts w:hint="eastAsia"/>
        </w:rPr>
        <w:t>。</w:t>
      </w: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6A171B">
      <w:pPr>
        <w:rPr>
          <w:rFonts w:hint="eastAsia"/>
        </w:rPr>
      </w:pPr>
    </w:p>
    <w:p w:rsidR="006A171B" w:rsidRDefault="00D475FE" w:rsidP="00D475FE">
      <w:pPr>
        <w:ind w:firstLineChars="1200" w:firstLine="2530"/>
        <w:rPr>
          <w:rFonts w:hint="eastAsia"/>
          <w:b/>
        </w:rPr>
      </w:pPr>
      <w:r w:rsidRPr="00D475FE">
        <w:rPr>
          <w:rFonts w:hint="eastAsia"/>
          <w:b/>
        </w:rPr>
        <w:t>商务洽谈</w:t>
      </w:r>
      <w:r>
        <w:rPr>
          <w:rFonts w:hint="eastAsia"/>
          <w:b/>
        </w:rPr>
        <w:t xml:space="preserve">                             </w:t>
      </w:r>
      <w:r>
        <w:rPr>
          <w:rFonts w:hint="eastAsia"/>
          <w:b/>
        </w:rPr>
        <w:t>技术支持</w:t>
      </w:r>
    </w:p>
    <w:p w:rsidR="00150185" w:rsidRDefault="00150185" w:rsidP="00D475FE">
      <w:pPr>
        <w:ind w:firstLineChars="1200" w:firstLine="2530"/>
        <w:rPr>
          <w:rFonts w:hint="eastAsia"/>
          <w:b/>
        </w:rPr>
      </w:pP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lastRenderedPageBreak/>
        <w:t>地址：北京市昌平区超前路甲</w:t>
      </w:r>
      <w:r w:rsidRPr="00150185">
        <w:rPr>
          <w:rFonts w:hint="eastAsia"/>
          <w:b/>
          <w:sz w:val="28"/>
        </w:rPr>
        <w:t>1</w:t>
      </w:r>
      <w:r w:rsidRPr="00150185">
        <w:rPr>
          <w:rFonts w:hint="eastAsia"/>
          <w:b/>
          <w:sz w:val="28"/>
        </w:rPr>
        <w:t>号北控宏创科技园</w:t>
      </w:r>
      <w:r w:rsidRPr="00150185">
        <w:rPr>
          <w:rFonts w:hint="eastAsia"/>
          <w:b/>
          <w:sz w:val="28"/>
        </w:rPr>
        <w:t>11</w:t>
      </w:r>
      <w:r w:rsidRPr="00150185">
        <w:rPr>
          <w:rFonts w:hint="eastAsia"/>
          <w:b/>
          <w:sz w:val="28"/>
        </w:rPr>
        <w:t>号楼</w:t>
      </w:r>
      <w:r w:rsidRPr="00150185">
        <w:rPr>
          <w:rFonts w:hint="eastAsia"/>
          <w:b/>
          <w:sz w:val="28"/>
        </w:rPr>
        <w:t>3</w:t>
      </w:r>
      <w:r w:rsidRPr="00150185">
        <w:rPr>
          <w:rFonts w:hint="eastAsia"/>
          <w:b/>
          <w:sz w:val="28"/>
        </w:rPr>
        <w:t>层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联系人：楚工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电话：</w:t>
      </w:r>
      <w:r w:rsidRPr="00150185">
        <w:rPr>
          <w:rFonts w:hint="eastAsia"/>
          <w:b/>
          <w:sz w:val="28"/>
        </w:rPr>
        <w:t>18519783179</w:t>
      </w:r>
    </w:p>
    <w:p w:rsidR="00150185" w:rsidRPr="00150185" w:rsidRDefault="00150185" w:rsidP="00150185">
      <w:pPr>
        <w:rPr>
          <w:rFonts w:hint="eastAsia"/>
          <w:b/>
          <w:sz w:val="28"/>
        </w:rPr>
      </w:pPr>
      <w:r w:rsidRPr="00150185">
        <w:rPr>
          <w:rFonts w:hint="eastAsia"/>
          <w:b/>
          <w:sz w:val="28"/>
        </w:rPr>
        <w:t>24</w:t>
      </w:r>
      <w:r w:rsidRPr="00150185">
        <w:rPr>
          <w:rFonts w:hint="eastAsia"/>
          <w:b/>
          <w:sz w:val="28"/>
        </w:rPr>
        <w:t>小时提供非标电源技术咨询，期待您的来电，互利共赢，开拓未来</w:t>
      </w:r>
    </w:p>
    <w:p w:rsidR="00150185" w:rsidRPr="00150185" w:rsidRDefault="00150185" w:rsidP="00150185">
      <w:pPr>
        <w:rPr>
          <w:rFonts w:hint="eastAsia"/>
        </w:rPr>
      </w:pPr>
    </w:p>
    <w:p w:rsidR="00150185" w:rsidRPr="00150185" w:rsidRDefault="00150185" w:rsidP="00150185">
      <w:pPr>
        <w:ind w:firstLineChars="1200" w:firstLine="2530"/>
        <w:jc w:val="left"/>
        <w:rPr>
          <w:rFonts w:hint="eastAsia"/>
          <w:b/>
        </w:rPr>
      </w:pPr>
    </w:p>
    <w:sectPr w:rsidR="00150185" w:rsidRPr="00150185" w:rsidSect="00FA1161">
      <w:headerReference w:type="even" r:id="rId17"/>
      <w:headerReference w:type="default" r:id="rId18"/>
      <w:footerReference w:type="default" r:id="rId19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C3A" w:rsidRDefault="00800C3A" w:rsidP="00DF1E2A">
      <w:pPr>
        <w:rPr>
          <w:rFonts w:hint="eastAsia"/>
        </w:rPr>
      </w:pPr>
      <w:r>
        <w:separator/>
      </w:r>
    </w:p>
  </w:endnote>
  <w:endnote w:type="continuationSeparator" w:id="0">
    <w:p w:rsidR="00800C3A" w:rsidRDefault="00800C3A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    技术咨询：</w:t>
    </w:r>
    <w:r w:rsidR="00263666" w:rsidRPr="00263666">
      <w:rPr>
        <w:rFonts w:ascii="黑体" w:eastAsia="黑体" w:hint="eastAsia"/>
        <w:b/>
        <w:sz w:val="24"/>
        <w:szCs w:val="24"/>
      </w:rPr>
      <w:t>18519783179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C3A" w:rsidRDefault="00800C3A" w:rsidP="00DF1E2A">
      <w:pPr>
        <w:rPr>
          <w:rFonts w:hint="eastAsia"/>
        </w:rPr>
      </w:pPr>
      <w:r>
        <w:separator/>
      </w:r>
    </w:p>
  </w:footnote>
  <w:footnote w:type="continuationSeparator" w:id="0">
    <w:p w:rsidR="00800C3A" w:rsidRDefault="00800C3A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9E7D12">
    <w:pPr>
      <w:pStyle w:val="a3"/>
      <w:rPr>
        <w:rFonts w:hint="eastAsia"/>
      </w:rPr>
    </w:pPr>
  </w:p>
  <w:p w:rsidR="009D4048" w:rsidRDefault="009E7D12">
    <w:pPr>
      <w:rPr>
        <w:rFonts w:hint="eastAsia"/>
      </w:rPr>
    </w:pPr>
    <w:r>
      <w:rPr>
        <w:rFonts w:hint="eastAsia"/>
        <w:sz w:val="18"/>
        <w:szCs w:val="18"/>
      </w:rPr>
      <w:t>超薄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D12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7D12">
      <w:rPr>
        <w:rFonts w:ascii="黑体" w:eastAsia="黑体" w:hAnsiTheme="majorEastAsia" w:hint="eastAsia"/>
        <w:b/>
        <w:sz w:val="36"/>
      </w:rPr>
      <w:t>便装开关电源</w:t>
    </w:r>
  </w:p>
  <w:p w:rsidR="00DF1E2A" w:rsidRPr="00E37F87" w:rsidRDefault="00E31CD3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6"/>
      </w:rPr>
    </w:pPr>
    <w:r w:rsidRPr="00E31CD3">
      <w:rPr>
        <w:rFonts w:ascii="黑体" w:eastAsia="黑体" w:hAnsiTheme="minorEastAsia" w:hint="eastAsia"/>
        <w:b/>
        <w:sz w:val="36"/>
        <w:szCs w:val="28"/>
      </w:rPr>
      <w:t>CJ90-220S05光端机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399E"/>
    <w:multiLevelType w:val="hybridMultilevel"/>
    <w:tmpl w:val="2B26B20E"/>
    <w:lvl w:ilvl="0" w:tplc="FFFFFFFF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FFFFFFFF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FFFFFFFF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FFFFFFFF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FFFFFFFF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FFFFFFFF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abstractNum w:abstractNumId="1">
    <w:nsid w:val="60E8616F"/>
    <w:multiLevelType w:val="hybridMultilevel"/>
    <w:tmpl w:val="EA8C804E"/>
    <w:lvl w:ilvl="0" w:tplc="CB307C7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9C8E833E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48C7D83"/>
    <w:multiLevelType w:val="hybridMultilevel"/>
    <w:tmpl w:val="D93ED98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845AA"/>
    <w:rsid w:val="000B3FA9"/>
    <w:rsid w:val="000D4DDA"/>
    <w:rsid w:val="000D4F79"/>
    <w:rsid w:val="000D5CEF"/>
    <w:rsid w:val="000F6D13"/>
    <w:rsid w:val="001007BF"/>
    <w:rsid w:val="001174CE"/>
    <w:rsid w:val="001201CF"/>
    <w:rsid w:val="00150185"/>
    <w:rsid w:val="0015324F"/>
    <w:rsid w:val="001C16ED"/>
    <w:rsid w:val="001D1C76"/>
    <w:rsid w:val="001D3318"/>
    <w:rsid w:val="0023481A"/>
    <w:rsid w:val="00234892"/>
    <w:rsid w:val="00243477"/>
    <w:rsid w:val="0025234C"/>
    <w:rsid w:val="00263666"/>
    <w:rsid w:val="002640CD"/>
    <w:rsid w:val="00286BE8"/>
    <w:rsid w:val="002963C3"/>
    <w:rsid w:val="002B1DFC"/>
    <w:rsid w:val="002D0C5E"/>
    <w:rsid w:val="002F57C3"/>
    <w:rsid w:val="00316799"/>
    <w:rsid w:val="00323714"/>
    <w:rsid w:val="00333D53"/>
    <w:rsid w:val="00386DBB"/>
    <w:rsid w:val="003D06A1"/>
    <w:rsid w:val="00415EFA"/>
    <w:rsid w:val="00423C82"/>
    <w:rsid w:val="00443067"/>
    <w:rsid w:val="00476926"/>
    <w:rsid w:val="00487781"/>
    <w:rsid w:val="00494095"/>
    <w:rsid w:val="00495191"/>
    <w:rsid w:val="004A23E4"/>
    <w:rsid w:val="00524F23"/>
    <w:rsid w:val="00552BB7"/>
    <w:rsid w:val="005872FC"/>
    <w:rsid w:val="005C0882"/>
    <w:rsid w:val="005F3E8D"/>
    <w:rsid w:val="00630AED"/>
    <w:rsid w:val="00663910"/>
    <w:rsid w:val="0068034A"/>
    <w:rsid w:val="00681515"/>
    <w:rsid w:val="0069188B"/>
    <w:rsid w:val="00692489"/>
    <w:rsid w:val="006A171B"/>
    <w:rsid w:val="006D3B9E"/>
    <w:rsid w:val="006F56E8"/>
    <w:rsid w:val="00724E40"/>
    <w:rsid w:val="0074731B"/>
    <w:rsid w:val="007635F7"/>
    <w:rsid w:val="00780ADB"/>
    <w:rsid w:val="0078205B"/>
    <w:rsid w:val="007B3953"/>
    <w:rsid w:val="00800C3A"/>
    <w:rsid w:val="0081567C"/>
    <w:rsid w:val="00823894"/>
    <w:rsid w:val="00882807"/>
    <w:rsid w:val="008B5009"/>
    <w:rsid w:val="008D4A57"/>
    <w:rsid w:val="009052C5"/>
    <w:rsid w:val="0091758E"/>
    <w:rsid w:val="0092386F"/>
    <w:rsid w:val="009811E8"/>
    <w:rsid w:val="009D4048"/>
    <w:rsid w:val="009E6EF4"/>
    <w:rsid w:val="009E7D12"/>
    <w:rsid w:val="00A14D96"/>
    <w:rsid w:val="00A25AB9"/>
    <w:rsid w:val="00A65BED"/>
    <w:rsid w:val="00A87684"/>
    <w:rsid w:val="00AE559F"/>
    <w:rsid w:val="00B15A24"/>
    <w:rsid w:val="00B87461"/>
    <w:rsid w:val="00BA53E1"/>
    <w:rsid w:val="00BC383A"/>
    <w:rsid w:val="00C14A73"/>
    <w:rsid w:val="00C32EDE"/>
    <w:rsid w:val="00C70E9E"/>
    <w:rsid w:val="00C92997"/>
    <w:rsid w:val="00CD57CD"/>
    <w:rsid w:val="00CE5DED"/>
    <w:rsid w:val="00D23CFE"/>
    <w:rsid w:val="00D32456"/>
    <w:rsid w:val="00D475FE"/>
    <w:rsid w:val="00D93D00"/>
    <w:rsid w:val="00DA537D"/>
    <w:rsid w:val="00DF1E2A"/>
    <w:rsid w:val="00E31CD3"/>
    <w:rsid w:val="00E37F87"/>
    <w:rsid w:val="00E70AD1"/>
    <w:rsid w:val="00EA0F0F"/>
    <w:rsid w:val="00EB4B15"/>
    <w:rsid w:val="00EC0FBE"/>
    <w:rsid w:val="00F04616"/>
    <w:rsid w:val="00F15F62"/>
    <w:rsid w:val="00F221D6"/>
    <w:rsid w:val="00F234DF"/>
    <w:rsid w:val="00F52335"/>
    <w:rsid w:val="00FA0C40"/>
    <w:rsid w:val="00FA1161"/>
    <w:rsid w:val="00FB4613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6D3B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56DFA4-730D-4E38-B355-4176CA8FE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5</cp:revision>
  <cp:lastPrinted>2020-03-12T06:27:00Z</cp:lastPrinted>
  <dcterms:created xsi:type="dcterms:W3CDTF">2019-10-08T06:16:00Z</dcterms:created>
  <dcterms:modified xsi:type="dcterms:W3CDTF">2020-03-12T06:28:00Z</dcterms:modified>
</cp:coreProperties>
</file>